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C871">
      <w:pPr>
        <w:spacing w:before="75" w:line="224" w:lineRule="auto"/>
        <w:ind w:left="68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附件</w:t>
      </w:r>
    </w:p>
    <w:p w14:paraId="7994A133">
      <w:pPr>
        <w:spacing w:before="236" w:line="219" w:lineRule="auto"/>
        <w:ind w:left="475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第二届全省反电诈短视频大赛报送表</w:t>
      </w:r>
      <w:bookmarkStart w:id="0" w:name="_GoBack"/>
      <w:bookmarkEnd w:id="0"/>
    </w:p>
    <w:p w14:paraId="15DB801B">
      <w:pPr>
        <w:spacing w:line="52" w:lineRule="exact"/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349"/>
        <w:gridCol w:w="1409"/>
        <w:gridCol w:w="2558"/>
        <w:gridCol w:w="3258"/>
        <w:gridCol w:w="1029"/>
        <w:gridCol w:w="2409"/>
        <w:gridCol w:w="1049"/>
        <w:gridCol w:w="1484"/>
      </w:tblGrid>
      <w:tr w14:paraId="35850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5" w:type="dxa"/>
            <w:noWrap w:val="0"/>
            <w:vAlign w:val="top"/>
          </w:tcPr>
          <w:p w14:paraId="0C394772">
            <w:pPr>
              <w:spacing w:before="142" w:line="221" w:lineRule="auto"/>
              <w:ind w:left="6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49" w:type="dxa"/>
            <w:noWrap w:val="0"/>
            <w:vAlign w:val="top"/>
          </w:tcPr>
          <w:p w14:paraId="7BF646E5">
            <w:pPr>
              <w:spacing w:before="141" w:line="219" w:lineRule="auto"/>
              <w:ind w:left="223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报送单位</w:t>
            </w:r>
          </w:p>
        </w:tc>
        <w:tc>
          <w:tcPr>
            <w:tcW w:w="1409" w:type="dxa"/>
            <w:noWrap w:val="0"/>
            <w:vAlign w:val="top"/>
          </w:tcPr>
          <w:p w14:paraId="4B0120AF">
            <w:pPr>
              <w:spacing w:before="145" w:line="219" w:lineRule="auto"/>
              <w:ind w:left="211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作品类型</w:t>
            </w:r>
          </w:p>
        </w:tc>
        <w:tc>
          <w:tcPr>
            <w:tcW w:w="2558" w:type="dxa"/>
            <w:noWrap w:val="0"/>
            <w:vAlign w:val="top"/>
          </w:tcPr>
          <w:p w14:paraId="221A8C09">
            <w:pPr>
              <w:spacing w:before="145" w:line="220" w:lineRule="auto"/>
              <w:ind w:left="812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作品标题</w:t>
            </w:r>
          </w:p>
        </w:tc>
        <w:tc>
          <w:tcPr>
            <w:tcW w:w="3258" w:type="dxa"/>
            <w:noWrap w:val="0"/>
            <w:vAlign w:val="top"/>
          </w:tcPr>
          <w:p w14:paraId="7CAD28F8">
            <w:pPr>
              <w:spacing w:before="145" w:line="220" w:lineRule="auto"/>
              <w:ind w:left="1163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作品文案</w:t>
            </w:r>
          </w:p>
        </w:tc>
        <w:tc>
          <w:tcPr>
            <w:tcW w:w="1029" w:type="dxa"/>
            <w:noWrap w:val="0"/>
            <w:vAlign w:val="top"/>
          </w:tcPr>
          <w:p w14:paraId="4C7D5A28">
            <w:pPr>
              <w:spacing w:before="148" w:line="221" w:lineRule="auto"/>
              <w:ind w:left="276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4"/>
                <w:szCs w:val="24"/>
              </w:rPr>
              <w:t>时长</w:t>
            </w:r>
          </w:p>
        </w:tc>
        <w:tc>
          <w:tcPr>
            <w:tcW w:w="2409" w:type="dxa"/>
            <w:noWrap w:val="0"/>
            <w:vAlign w:val="top"/>
          </w:tcPr>
          <w:p w14:paraId="5CC19E3A">
            <w:pPr>
              <w:spacing w:before="145" w:line="220" w:lineRule="auto"/>
              <w:ind w:left="727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制作单位</w:t>
            </w:r>
          </w:p>
        </w:tc>
        <w:tc>
          <w:tcPr>
            <w:tcW w:w="1049" w:type="dxa"/>
            <w:noWrap w:val="0"/>
            <w:vAlign w:val="top"/>
          </w:tcPr>
          <w:p w14:paraId="7E4CC863">
            <w:pPr>
              <w:spacing w:before="148" w:line="221" w:lineRule="auto"/>
              <w:ind w:left="16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484" w:type="dxa"/>
            <w:noWrap w:val="0"/>
            <w:vAlign w:val="top"/>
          </w:tcPr>
          <w:p w14:paraId="36909990">
            <w:pPr>
              <w:spacing w:before="142" w:line="221" w:lineRule="auto"/>
              <w:ind w:left="262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联系方式</w:t>
            </w:r>
          </w:p>
        </w:tc>
      </w:tr>
      <w:tr w14:paraId="21F32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35" w:type="dxa"/>
            <w:noWrap w:val="0"/>
            <w:vAlign w:val="top"/>
          </w:tcPr>
          <w:p w14:paraId="202DCE39">
            <w:pPr>
              <w:spacing w:before="291" w:line="184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9" w:type="dxa"/>
            <w:noWrap w:val="0"/>
            <w:vAlign w:val="top"/>
          </w:tcPr>
          <w:p w14:paraId="084E54F2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noWrap w:val="0"/>
            <w:vAlign w:val="top"/>
          </w:tcPr>
          <w:p w14:paraId="11FEB46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558" w:type="dxa"/>
            <w:noWrap w:val="0"/>
            <w:vAlign w:val="top"/>
          </w:tcPr>
          <w:p w14:paraId="5EE9E8E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258" w:type="dxa"/>
            <w:noWrap w:val="0"/>
            <w:vAlign w:val="top"/>
          </w:tcPr>
          <w:p w14:paraId="48AD287D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noWrap w:val="0"/>
            <w:vAlign w:val="top"/>
          </w:tcPr>
          <w:p w14:paraId="2F831AD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409" w:type="dxa"/>
            <w:noWrap w:val="0"/>
            <w:vAlign w:val="top"/>
          </w:tcPr>
          <w:p w14:paraId="16FE5BE5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49" w:type="dxa"/>
            <w:noWrap w:val="0"/>
            <w:vAlign w:val="top"/>
          </w:tcPr>
          <w:p w14:paraId="689116D0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noWrap w:val="0"/>
            <w:vAlign w:val="top"/>
          </w:tcPr>
          <w:p w14:paraId="56D75839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05DF6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35" w:type="dxa"/>
            <w:noWrap w:val="0"/>
            <w:vAlign w:val="top"/>
          </w:tcPr>
          <w:p w14:paraId="2316ED7B">
            <w:pPr>
              <w:spacing w:before="294" w:line="183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49" w:type="dxa"/>
            <w:noWrap w:val="0"/>
            <w:vAlign w:val="top"/>
          </w:tcPr>
          <w:p w14:paraId="236C373C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noWrap w:val="0"/>
            <w:vAlign w:val="top"/>
          </w:tcPr>
          <w:p w14:paraId="09FCADB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558" w:type="dxa"/>
            <w:noWrap w:val="0"/>
            <w:vAlign w:val="top"/>
          </w:tcPr>
          <w:p w14:paraId="75C435E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258" w:type="dxa"/>
            <w:noWrap w:val="0"/>
            <w:vAlign w:val="top"/>
          </w:tcPr>
          <w:p w14:paraId="12689DC1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noWrap w:val="0"/>
            <w:vAlign w:val="top"/>
          </w:tcPr>
          <w:p w14:paraId="7F4101C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409" w:type="dxa"/>
            <w:noWrap w:val="0"/>
            <w:vAlign w:val="top"/>
          </w:tcPr>
          <w:p w14:paraId="1F53104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49" w:type="dxa"/>
            <w:noWrap w:val="0"/>
            <w:vAlign w:val="top"/>
          </w:tcPr>
          <w:p w14:paraId="337E1ED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noWrap w:val="0"/>
            <w:vAlign w:val="top"/>
          </w:tcPr>
          <w:p w14:paraId="51452B87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008D1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35" w:type="dxa"/>
            <w:noWrap w:val="0"/>
            <w:vAlign w:val="top"/>
          </w:tcPr>
          <w:p w14:paraId="70D48A78">
            <w:pPr>
              <w:spacing w:before="296" w:line="183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49" w:type="dxa"/>
            <w:noWrap w:val="0"/>
            <w:vAlign w:val="top"/>
          </w:tcPr>
          <w:p w14:paraId="19FE9FF2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noWrap w:val="0"/>
            <w:vAlign w:val="top"/>
          </w:tcPr>
          <w:p w14:paraId="693CB05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558" w:type="dxa"/>
            <w:noWrap w:val="0"/>
            <w:vAlign w:val="top"/>
          </w:tcPr>
          <w:p w14:paraId="7A55431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258" w:type="dxa"/>
            <w:noWrap w:val="0"/>
            <w:vAlign w:val="top"/>
          </w:tcPr>
          <w:p w14:paraId="2FC93520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noWrap w:val="0"/>
            <w:vAlign w:val="top"/>
          </w:tcPr>
          <w:p w14:paraId="571EDD7E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409" w:type="dxa"/>
            <w:noWrap w:val="0"/>
            <w:vAlign w:val="top"/>
          </w:tcPr>
          <w:p w14:paraId="6232E2DB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49" w:type="dxa"/>
            <w:noWrap w:val="0"/>
            <w:vAlign w:val="top"/>
          </w:tcPr>
          <w:p w14:paraId="1F6FE26A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noWrap w:val="0"/>
            <w:vAlign w:val="top"/>
          </w:tcPr>
          <w:p w14:paraId="787636FC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48CC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35" w:type="dxa"/>
            <w:noWrap w:val="0"/>
            <w:vAlign w:val="top"/>
          </w:tcPr>
          <w:p w14:paraId="370579AB">
            <w:pPr>
              <w:spacing w:before="297" w:line="183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49" w:type="dxa"/>
            <w:noWrap w:val="0"/>
            <w:vAlign w:val="top"/>
          </w:tcPr>
          <w:p w14:paraId="7C20E504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noWrap w:val="0"/>
            <w:vAlign w:val="top"/>
          </w:tcPr>
          <w:p w14:paraId="63819BE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558" w:type="dxa"/>
            <w:noWrap w:val="0"/>
            <w:vAlign w:val="top"/>
          </w:tcPr>
          <w:p w14:paraId="110CE336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258" w:type="dxa"/>
            <w:noWrap w:val="0"/>
            <w:vAlign w:val="top"/>
          </w:tcPr>
          <w:p w14:paraId="4C386CF1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noWrap w:val="0"/>
            <w:vAlign w:val="top"/>
          </w:tcPr>
          <w:p w14:paraId="6C33398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409" w:type="dxa"/>
            <w:noWrap w:val="0"/>
            <w:vAlign w:val="top"/>
          </w:tcPr>
          <w:p w14:paraId="18B9D53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49" w:type="dxa"/>
            <w:noWrap w:val="0"/>
            <w:vAlign w:val="top"/>
          </w:tcPr>
          <w:p w14:paraId="440EF41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noWrap w:val="0"/>
            <w:vAlign w:val="top"/>
          </w:tcPr>
          <w:p w14:paraId="2A5C4D50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 w14:paraId="1CD09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35" w:type="dxa"/>
            <w:noWrap w:val="0"/>
            <w:vAlign w:val="top"/>
          </w:tcPr>
          <w:p w14:paraId="6CE35D58">
            <w:pPr>
              <w:spacing w:before="301" w:line="182" w:lineRule="auto"/>
              <w:ind w:left="2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49" w:type="dxa"/>
            <w:noWrap w:val="0"/>
            <w:vAlign w:val="top"/>
          </w:tcPr>
          <w:p w14:paraId="68A5009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09" w:type="dxa"/>
            <w:noWrap w:val="0"/>
            <w:vAlign w:val="top"/>
          </w:tcPr>
          <w:p w14:paraId="17368E18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558" w:type="dxa"/>
            <w:noWrap w:val="0"/>
            <w:vAlign w:val="top"/>
          </w:tcPr>
          <w:p w14:paraId="75031627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258" w:type="dxa"/>
            <w:noWrap w:val="0"/>
            <w:vAlign w:val="top"/>
          </w:tcPr>
          <w:p w14:paraId="5FA723D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noWrap w:val="0"/>
            <w:vAlign w:val="top"/>
          </w:tcPr>
          <w:p w14:paraId="2541ADF3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2409" w:type="dxa"/>
            <w:noWrap w:val="0"/>
            <w:vAlign w:val="top"/>
          </w:tcPr>
          <w:p w14:paraId="36E13DEF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049" w:type="dxa"/>
            <w:noWrap w:val="0"/>
            <w:vAlign w:val="top"/>
          </w:tcPr>
          <w:p w14:paraId="3E5578DD"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484" w:type="dxa"/>
            <w:noWrap w:val="0"/>
            <w:vAlign w:val="top"/>
          </w:tcPr>
          <w:p w14:paraId="64F079AC"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</w:tbl>
    <w:p w14:paraId="2CE2884A">
      <w:pPr>
        <w:spacing w:before="136" w:line="230" w:lineRule="auto"/>
        <w:ind w:left="4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联系电话：</w:t>
      </w:r>
    </w:p>
    <w:p w14:paraId="4C9D9B4F">
      <w:pPr>
        <w:spacing w:before="252" w:line="236" w:lineRule="auto"/>
        <w:ind w:left="34"/>
        <w:rPr>
          <w:rFonts w:hint="eastAsia" w:ascii="楷体" w:hAnsi="楷体" w:eastAsia="楷体" w:cs="楷体"/>
          <w:sz w:val="20"/>
          <w:szCs w:val="20"/>
        </w:rPr>
      </w:pPr>
      <w:r>
        <w:rPr>
          <w:rFonts w:hint="eastAsia" w:ascii="楷体" w:hAnsi="楷体" w:eastAsia="楷体" w:cs="楷体"/>
          <w:spacing w:val="3"/>
          <w:sz w:val="20"/>
          <w:szCs w:val="20"/>
        </w:rPr>
        <w:t>备注：1、作品类型为微电影、网络短剧、动画、案例实录、脱口秀等。2、作品文案不得少于5个字，不得多于30个字。3、短视频文件命名应当与表格内填写一致。</w:t>
      </w:r>
    </w:p>
    <w:sectPr>
      <w:pgSz w:w="17040" w:h="12200"/>
      <w:pgMar w:top="1037" w:right="1034" w:bottom="0" w:left="8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5BE1"/>
    <w:rsid w:val="33D9561C"/>
    <w:rsid w:val="35E13966"/>
    <w:rsid w:val="5B0C2706"/>
    <w:rsid w:val="643F5B88"/>
    <w:rsid w:val="7B673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2442</Words>
  <Characters>2578</Characters>
  <TotalTime>18</TotalTime>
  <ScaleCrop>false</ScaleCrop>
  <LinksUpToDate>false</LinksUpToDate>
  <CharactersWithSpaces>2749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2025-03-14T08:55:00Z</dcterms:created>
  <dc:creator>Kingsoft-PDF</dc:creator>
  <cp:lastModifiedBy>徐云冰</cp:lastModifiedBy>
  <dcterms:modified xsi:type="dcterms:W3CDTF">2025-03-14T01:44:05Z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2025-03-14T08:55:44Z</vt:filetime>
  </property>
  <property fmtid="{D5CDD505-2E9C-101B-9397-08002B2CF9AE}" pid="4" name="UsrData">
    <vt:lpwstr>67d37e8cbfc444001f4e2e1fwl</vt:lpwstr>
  </property>
  <property fmtid="{D5CDD505-2E9C-101B-9397-08002B2CF9AE}" pid="5" name="KSOProductBuildVer">
    <vt:lpwstr>2052-12.1.0.19770</vt:lpwstr>
  </property>
  <property fmtid="{D5CDD505-2E9C-101B-9397-08002B2CF9AE}" pid="6" name="ICV">
    <vt:lpwstr>9A0BCBE4100A48C89FCB91DC2DB2196B_13</vt:lpwstr>
  </property>
  <property fmtid="{D5CDD505-2E9C-101B-9397-08002B2CF9AE}" pid="7" name="KSOTemplateDocerSaveRecord">
    <vt:lpwstr>eyJoZGlkIjoiNDI1MGE1ODk3YjEwYjczYjNlYWFiNDM5YjM4M2YxZTMiLCJ1c2VySWQiOiIxNDc3MDY3OTU1In0=</vt:lpwstr>
  </property>
</Properties>
</file>